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แบบประเมินมาตรฐาน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โครงการพัฒนาคุณภาพการศึกษาทางไกลผ่านเทคโนโลยีสารสนเทศ </w:t>
      </w: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(DLIT)</w:t>
      </w:r>
    </w:p>
    <w:p w:rsidR="00DD09F1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สำนักงานเขตพื้นที่การศึกษาประถมศึกษาฉะเชิงเทรา เขต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๒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------------------------------------------------------------------------------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  <w:cs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โรงเรียน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........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บ้านท่ากลอย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ศูนย์เครือข่ายที่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.....-.........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อำเภอ ท่าตะเกียบ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ผู้บริหารสถานศึกษา ชื่อ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.....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นายปรัชญา  ภัทรกำจร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โทรศัพท์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.......0860754824................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ครูผู้รับผิดชอบ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DLIT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ชื่อ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สกุล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……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พัทธนันท์</w:t>
      </w:r>
      <w:proofErr w:type="spellEnd"/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 สาธุชาติ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…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เบอร์โทร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……0832659164………….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cyan"/>
          <w:cs/>
        </w:rPr>
        <w:t>วัตถุประสงค์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เพื่อสอบถามผลการดำเนินงานและประเมินตนเองโครงการพัฒนาคุณภาพการศึกษาทางไกลผ่านเทคโนโลยีสารสนเทศ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(DLIT)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ในสถานศึกษา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แบบสอบถามฉบับนี้ เป็นการสอบถามผลการดำเนินงานโครงการจัดการศึกษาทางไกลผ่านเทคโนโลยีสารสนเทศ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(DLIT)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มาตรฐาน ได้แก่ มาตรฐานที่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ด้านปัจจัยพื้นฐานของสถานศึกษา มาตรฐานที่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ด้านผู้บริหารสถานศึกษา มาตรฐานที่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ด้านครูผู้สอน มาตรฐานที่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ด้านนักเรียน ประกอบด้วย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ตอน ดังนี้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ข้อมูลทั่วไป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ผลการดำเนินงานพื้นฐานของสถานศึกษา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ตอนที่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ข้อค้นพบ ปัญหา อุปสรรค และข้อเสนอแนะ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รายชื่อโรงเรียนที่ได้รับจัดสรร  รหัสผ่าน  และการรายงาน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Online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cyan"/>
          <w:cs/>
        </w:rPr>
        <w:t xml:space="preserve">ตอนที่ </w:t>
      </w: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  <w:highlight w:val="cyan"/>
        </w:rPr>
        <w:t xml:space="preserve">1 </w:t>
      </w: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cyan"/>
          <w:cs/>
        </w:rPr>
        <w:t>ข้อมูลทั่วไป</w:t>
      </w: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กรุณาเลือกตอบโดยทำเครื่องหมาย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ลงใน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และเติมข้อความในช่องว่างตามความเป็นจริง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ตอบได้หลายข้อ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)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ระดับการจัดการศึกษา     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24130</wp:posOffset>
                </wp:positionV>
                <wp:extent cx="209550" cy="180975"/>
                <wp:effectExtent l="57150" t="19050" r="57150" b="857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98C1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133.85pt;margin-top:1.9pt;width:16.5pt;height:14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ปฐมวัย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ขยายโอกาสทางการศึกษา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มัธยมศึกษาตอนต้น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มัธยมศึกษาตอนปลาย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อาชีวศึกษา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)...........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0DA2E" wp14:editId="073EFEA4">
                <wp:simplePos x="0" y="0"/>
                <wp:positionH relativeFrom="column">
                  <wp:posOffset>2347595</wp:posOffset>
                </wp:positionH>
                <wp:positionV relativeFrom="paragraph">
                  <wp:posOffset>113665</wp:posOffset>
                </wp:positionV>
                <wp:extent cx="209550" cy="180975"/>
                <wp:effectExtent l="57150" t="19050" r="57150" b="857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AF32C" id="ลูกศรเชื่อมต่อแบบตรง 17" o:spid="_x0000_s1026" type="#_x0000_t32" style="position:absolute;margin-left:184.85pt;margin-top:8.95pt;width:16.5pt;height:14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2.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ขนาดโรงเรียน    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ขนาดเล็ก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ขนาดกลาง      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ขนาดใหญ่   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ขนาดใหญ่พิเศษ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0DA2E" wp14:editId="073EFEA4">
                <wp:simplePos x="0" y="0"/>
                <wp:positionH relativeFrom="column">
                  <wp:posOffset>4572000</wp:posOffset>
                </wp:positionH>
                <wp:positionV relativeFrom="paragraph">
                  <wp:posOffset>152400</wp:posOffset>
                </wp:positionV>
                <wp:extent cx="209550" cy="180975"/>
                <wp:effectExtent l="57150" t="19050" r="57150" b="85725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481FE" id="ลูกศรเชื่อมต่อแบบตรง 18" o:spid="_x0000_s1026" type="#_x0000_t32" style="position:absolute;margin-left:5in;margin-top:12pt;width:16.5pt;height:14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3.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ข้อมูลเบื้องต้นด้านครูและบุคลากร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มีครูตามเกณฑ์ ก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กำหนด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มีครูครบชั้น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มีครูเกินเกณฑ์ 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มีครูสอนตรงวิชาเอก              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มีครูสายสนับสนุนการสอน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).....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4.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เป็นโรงเรียนต้นแบบ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โรงเรียนในฝัน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โรงเรียนดีประจำตำบล       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ICU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โรงเรียนประชารัฐ          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⬜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อื่นๆ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โปรดระบุ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)...........................................................................                           </w:t>
      </w: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</w:rPr>
      </w:pP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highlight w:val="green"/>
          <w:cs/>
        </w:rPr>
        <w:lastRenderedPageBreak/>
        <w:t>มาตรฐานที่ ๑ ด้านปัจจัยพื้นฐานของสถานศึกษา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tbl>
      <w:tblPr>
        <w:tblStyle w:val="a5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575"/>
        <w:gridCol w:w="851"/>
        <w:gridCol w:w="567"/>
        <w:gridCol w:w="2126"/>
      </w:tblGrid>
      <w:tr w:rsidR="00DC0DEA" w:rsidRPr="001428DF">
        <w:trPr>
          <w:trHeight w:val="598"/>
        </w:trPr>
        <w:tc>
          <w:tcPr>
            <w:tcW w:w="655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proofErr w:type="spellEnd"/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575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DC0DEA" w:rsidRPr="001428DF">
        <w:trPr>
          <w:trHeight w:val="598"/>
        </w:trPr>
        <w:tc>
          <w:tcPr>
            <w:tcW w:w="655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7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75" w:type="dxa"/>
            <w:shd w:val="clear" w:color="auto" w:fill="BFBFBF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ความพร้อมด้านอุปกรณ์คอมพิวเตอร์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6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ไม่มีอุปกรณ์คอมพิวเตอร์ และไม่สามารถใช้งานจัดการศึกษาด้วย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มีอุปกรณ์คอมพิวเตอร์และไม่สามารถใช้งานจัดการศึกษาด้วย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มีอุปกรณ์คอมพิวเตอร์ 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ได้ไม่ครบทุกห้อง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มีอุปกรณ์คอมพิวเตอร์ 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ได้ครบทุกห้อง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75" w:type="dxa"/>
            <w:shd w:val="clear" w:color="auto" w:fill="BFBFBF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ความพร้อมด้านระบบอินเทอร์เน็ตที่รองรับการจัดการศึกษาด้วย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ไม่มีระบบอินเทอร์เน็ต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มีระบบอินเทอร์เน็ต แต่ไม่สามารถใช้จัดการศึกษาด้วย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มีระบบอินเทอร์เน็ตใช้จัดการศึกษาด้วย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แต่ไม่มีความเสถียร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มีระบบอินเทอร์เน็ตใช้จัดการศึกษาด้วย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และมีความเสถียร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75" w:type="dxa"/>
            <w:shd w:val="clear" w:color="auto" w:fill="D9D9D9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ความพร้อมของเครื่องรับโทรทัศน์หรือเครื่องมัลติมีเดียโปรเจคเตอร์ ที่สามารถ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ใช้งานได้อย่างสมบูรณ์ คมชัดทั้งภาพและเสียง ภายในห้องเรียน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ไม่มีเครื่องรับโทรทัศน์หรือเครื่องมัลติมีเดียโปรเจคเตอร์ที่สามารถใช้งานจัดการศึกษาด้วย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14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มีเครื่องรับโทรทัศน์หรือเครื่องมัลติมีเดียโปรเจคเตอร์ที่สามารถใช้งานจัดการศึกษาด้วย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ได้อย่างสมบูรณ์ คมชัดทั้งภาพและเสียง ภายในห้องเรียน จำนวนน้อยกว่าร้อยละ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ของห้องเรียน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76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มีเครื่องรับโทรทัศน์หรือเครื่องมัลติมีเดียโปรเจคเตอร์ที่สามารถใช้งานจัดการศึกษาด้วย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ได้อย่างสมบูรณ์ คมชัดทั้งภาพและเสียง ภายในห้องเรียน จำนวนร้อยละ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ขึ้นไปแต่ไม่ครบทุกห้องเรียน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76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มีเครื่องรับโทรทัศน์หรือเครื่องมัลติมีเดียโปรเจคเตอร์ที่สามารถใช้งานจัดการศึกษาด้วย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ได้อย่างสมบูรณ์ คมชัดทั้งภาพและเสียง ภายในห้องเรียน ครบทุกห้องเรียน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46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75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ความพร้อมด้านบุคลากรด้านเทคนิคเกี่ยวกับการดูแลระบบและบำรุงรักษา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ไม่มีครูหรือบุคลากรทางการศึกษาที่รับผิดชอบดูแลระบบและบำรุงรักษา ระบบจัดการศึกษาด้วย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มีครูหรือบุคลากรทางการศึกษาที่รับผิดชอบดูแลระบบและบำรุงรักษา ระบบจัดการศึกษาด้วย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แต่ไม่ได้มีการมอบหมาย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แต่งตั้งเป็นลายลักษณ์อักษร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มีครูและบุคลากรทางการศึกษาที่รับผิดชอบดูแลระบบและบำรุงรักษา ระบบการศึกษาด้วย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โดยมีการมอบหมาย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แต่งตั้งเป็นลายลักษณ์อักษร แต่ไม่สามารถดูแลระบบและบำรุงรักษา ได้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มีครูและบุคลากรทางการศึกษาที่รับผิดชอบดูแลระบบและบำรุงรักษา ระบบ 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โดยมีการมอบหมาย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แต่งตั้งเป็นลายลักษณ์อักษร และสามารถดูแลระบบและบำรุงรักษาได้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36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75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จัดให้มีเครือข่ายการพัฒนาคุณภาพการศึกษาด้วย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84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ไม่มีเครือข่ายพัฒนาคุณภาพการศึกษาด้วย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32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มีเครือข่ายพัฒนาคุณภาพการศึกษาด้วย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ตามที่สำนักงานเขตพื้นที่การศึกษากำหนด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37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มีเครือข่ายพัฒนาคุณภาพจัดการศึกษาด้วย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ตามที่สำนักงานเขตพื้นที่การศึกษากำหนดและมีเครือข่ายด้านดูแลระบบและบำรุงรักษา แต่ไม่ได้ทำข้อตกลงความร่วมมือกับเครือข่าย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37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7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มีเครือข่ายพัฒนาคุณภาพจัดการศึกษาด้วย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ตามที่สำนักงานเขตพื้นที่การศึกษากำหนดและมีเครือข่ายด้านดูแลระบบและบำรุงรักษา ซึ่งมีการทำข้อตกลงความร่วมมือกับเครือข่าย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7230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9</w:t>
            </w:r>
          </w:p>
        </w:tc>
      </w:tr>
      <w:tr w:rsidR="00DC0DEA" w:rsidRPr="001428DF">
        <w:trPr>
          <w:trHeight w:val="451"/>
        </w:trPr>
        <w:tc>
          <w:tcPr>
            <w:tcW w:w="7230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พอใช้</w:t>
            </w:r>
          </w:p>
        </w:tc>
      </w:tr>
    </w:tbl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25400</wp:posOffset>
                </wp:positionV>
                <wp:extent cx="3257550" cy="124333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63098"/>
                          <a:ext cx="32480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204pt;margin-top:2pt;width:256.5pt;height:9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2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2489835" cy="1077595"/>
                <wp:effectExtent l="0" t="0" r="0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480" y="3245965"/>
                          <a:ext cx="24790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3" o:spid="_x0000_s1027" style="position:absolute;margin-left:4pt;margin-top:2pt;width:196.05pt;height:8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มาตรฐานที่ ๒  ด้านผู้บริหารสถานศึกษา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tbl>
      <w:tblPr>
        <w:tblStyle w:val="a6"/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992"/>
        <w:gridCol w:w="567"/>
        <w:gridCol w:w="1985"/>
      </w:tblGrid>
      <w:tr w:rsidR="00DC0DEA" w:rsidRPr="001428DF">
        <w:trPr>
          <w:trHeight w:val="279"/>
        </w:trPr>
        <w:tc>
          <w:tcPr>
            <w:tcW w:w="567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proofErr w:type="spellEnd"/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805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DC0DEA" w:rsidRPr="001428DF">
        <w:trPr>
          <w:trHeight w:val="598"/>
        </w:trPr>
        <w:tc>
          <w:tcPr>
            <w:tcW w:w="567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7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98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DC0DEA" w:rsidRPr="001428D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05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การกำหนดนโยบายด้านการส่งเสริมจัดการศึกษาด้วย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อย่างเป็นรูปธรรม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 w:right="-108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   2   </w:t>
            </w:r>
          </w:p>
        </w:tc>
        <w:tc>
          <w:tcPr>
            <w:tcW w:w="1985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ไม่มีนโยบายและแผนการจัดการศึกษาด้วย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มีนโยบายและแผนการจัดการศึกษาด้วย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และผ่านการเห็นชอบจากคณะกรรมการสถานศึกษาขั้นพื้นฐาน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มีนโยบายและแผนการจัดการศึกษาด้วย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ผ่านการเห็นชอบจากคณะกรรมการสถานศึกษาขั้นพื้นฐาน และมีคณะกรรมการหรือผู้รับผิดชอบการดำเนินงาน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มีนโยบายและแผนกานจัดการศึกษาด้วย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ผ่านการเห็นชอบจากคณะกรรมการสถานศึกษาขั้นพื้นฐาน มีคณะกรรมการหรือผู้รับผิดชอบการดำเนินงาน และดำเนินงานตามแผนที่กำหนด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05" w:type="dxa"/>
            <w:shd w:val="clear" w:color="auto" w:fill="D9D9D9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การเป็นผู้นำด้วยความมุ่งมั่นตั้งใจ ตระหนักและเห็นความสำคัญในการจัดการศึกษา ด้วย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ผู้บริหารไม่ส่งเสริม สนับสนุนให้ครูได้รับการพัฒนาเรื่องการจัดการศึกษาด้วย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ผู้บริหารมีความตระหนักถึงความสำคัญ ส่งเสริม สนับสนุนให้ครูได้รับการพัฒนาเรื่องการจัดการศึกษาด้วย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ผู้บริหารมีการกำกับดูแล สนับสนุนช่วยเหลือ และส่งเสริมให้ครูสามารถจัดการศึกษาด้วย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ผู้บริหารมีความมุ่งมั่น กำกับดูแล สนับสนุนช่วยเหลือ และส่งเสริมให้ครูสามารถจัดการศึกษาด้วย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ได้อย่างมีคุณภาพ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05" w:type="dxa"/>
            <w:shd w:val="clear" w:color="auto" w:fill="D9D9D9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กำกับ ติดตามการจัดการศึกษาด้วยเทคโนโลยีการศึกษาทางไกล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ผ่านเทคโนโลยีสารสนเทศ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ไม่มีการนิเทศภายใน และกำกับติดตามการจัดการเรียนการสอนด้วยระบบจัดการศึกษาด้วย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มีการนิเทศภายใน และกำกับติดตามการจัดการศึกษาด้วย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มีการนิเทศภายใน และกำกับติดตามการจัดการศึกษาด้วย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มีการนิเทศภายใน และกำกับติดตามการจัดการเรียนการสอนด้วยการศึกษาด้วย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อย่างเป็นระบบและมีการนำผลการนิเทศมาใช้ในการพัฒนา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05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การส่งเสริมสนับสนุนครูและบุคคลากรด้านการศึกษาด้วย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ไม่มีการส่งเสริมสนับสนุนครูและบุคลากรด้านการศึกษาด้วย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มีการส่งเสริมสนับสนุนครูและบุคคลากรด้านการศึกษาด้วย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มีการส่งเสริมสนับสนุนครูและบุคคลากรด้านการศึกษาด้วย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และมีการประกาศยกย่องเชิดชูเกียรติ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มีการส่งเสริมสนับสนุนครูและบุคคลากรด้านการศึกษาด้วย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มีการประกาศยกย่องเชิดชูเกียรติ และมีการเผยแพร่ประชาสัมพันธ์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567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6805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การประเมินและรายงานผล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ไม่มีการประเมินและรายงานผลการจัดการศึกษาด้วย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14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มีการประเมินและรายงานผลการจัดการศึกษาด้วย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มีการประเมินและรายงานผลการจัดการศึกษาด้วย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05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มีการประเมินและรายงานผลการจัดการศึกษาด้วย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อย่างเป็นระบบและ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มีการนำผลการประเมินไปใช้ในการแก้ไขปรับปรุงพัฒนา</w:t>
            </w:r>
          </w:p>
        </w:tc>
        <w:tc>
          <w:tcPr>
            <w:tcW w:w="992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7372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5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DC0DEA" w:rsidRPr="001428DF">
        <w:trPr>
          <w:trHeight w:val="451"/>
        </w:trPr>
        <w:tc>
          <w:tcPr>
            <w:tcW w:w="7372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3544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:rsidR="00DC0DEA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12700</wp:posOffset>
                </wp:positionV>
                <wp:extent cx="3257550" cy="1243330"/>
                <wp:effectExtent l="0" t="0" r="0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63098"/>
                          <a:ext cx="32480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28" style="position:absolute;left:0;text-align:left;margin-left:230pt;margin-top:1pt;width:256.5pt;height:9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2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12700</wp:posOffset>
                </wp:positionV>
                <wp:extent cx="2488565" cy="107759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480" y="3245965"/>
                          <a:ext cx="24790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9" style="position:absolute;left:0;text-align:left;margin-left:30pt;margin-top:1pt;width:195.95pt;height:8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6924D7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6924D7" w:rsidRPr="001428DF" w:rsidRDefault="00692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มาตรฐานที่ </w:t>
      </w: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3  </w:t>
      </w: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ด้านครูผู้สอน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tbl>
      <w:tblPr>
        <w:tblStyle w:val="a7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7284"/>
        <w:gridCol w:w="850"/>
        <w:gridCol w:w="568"/>
        <w:gridCol w:w="1701"/>
      </w:tblGrid>
      <w:tr w:rsidR="00DC0DEA" w:rsidRPr="001428DF">
        <w:trPr>
          <w:trHeight w:val="424"/>
        </w:trPr>
        <w:tc>
          <w:tcPr>
            <w:tcW w:w="655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proofErr w:type="spellEnd"/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7284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3119" w:type="dxa"/>
            <w:gridSpan w:val="3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DC0DEA" w:rsidRPr="001428DF">
        <w:trPr>
          <w:trHeight w:val="598"/>
        </w:trPr>
        <w:tc>
          <w:tcPr>
            <w:tcW w:w="655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7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7284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จัดเตรียมสื่อวัสดุและอุปกรณ์ที่จำเป็นต่อการนำไปใช้ในกระบวนการจัดการเรียนรู้ และ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ไม่มีการจัดเตรียมคอมพิวเตอร์ เครือข่ายอินเทอร์เน็ต สื่อ วัสดุ อุปกรณ์ ประกอบการจัดการเรียนรู้ที่สอดคล้องกับหน่วยการเรียนรู้จาก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ครูต่ำกว่าร้อยละ ๕๐ มีการจัดเตรียมคอมพิวเตอร์ เครือข่ายอินเทอร์เน็ต สื่อ วัสดุอุปกรณ์ประกอบการจัดการเรียนรู้ที่สอดคล้องกับหน่วยการเรียนรู้จาก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ได้เหมาะสมกับวัยของนักเรียน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 w:val="restart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๗๙ มีการจัดเตรียมคอมพิวเตอร์ เครือข่ายอินเทอร์เน็ต สื่อ วัสดุอุปกรณ์ประกอบการจัดการเรียนรู้ที่สอดคล้องกับหน่วยการเรียนรู้จาก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ได้เหมาะสมกับวัยของนักเรียน</w:t>
            </w:r>
          </w:p>
        </w:tc>
        <w:tc>
          <w:tcPr>
            <w:tcW w:w="850" w:type="dxa"/>
            <w:vMerge w:val="restart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603"/>
        </w:trPr>
        <w:tc>
          <w:tcPr>
            <w:tcW w:w="655" w:type="dxa"/>
            <w:vMerge w:val="restart"/>
            <w:tcBorders>
              <w:top w:val="nil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nil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firstLine="7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ขึ้นไปมีการจัดเตรียมคอมพิวเตอร์ เครือข่ายอินเทอร์เน็ต สื่อ วัสดุอุปกรณ์ประกอบการจัดการเรียนรู้ที่สอดคล้องกับหน่วยการเรียนรู้จาก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ได้เหมาะสมกับวัยของนักเรียน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พัฒนาตนเองให้มีความรู้เกี่ยวกับการใช้พัฒนาคุณภาพการศึกษาทางไกลผ่านเทคโนโลยีสารสนเทศ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74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ไม่มีการสืบค้นข้อมูล หรือเข้าร่วมแลกเปลี่ยนเรียนรู้ หรือจัดทำแผนพัฒนาตนเองเกี่ยวกับ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การพัฒนาคุณภาพการศึกษาผ่าน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 PLC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50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ครูต่ำกว่าร้อยละ ๕๐ 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 PLC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27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๗๙ 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  PLC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27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ขึ้นไปมีการสืบค้นข้อมูล หรือเข้าร่วมแลกเปลี่ยนเรียนรู้ หรือจัดทำแผนพัฒนาตนเองเกี่ยวกับการพัฒนาคุณภาพการศึกษาผ่าน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 PLC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7284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ออกแบบการจัดการเรียนรู้โดยใช้การพัฒนาคุณภาพการศึกษาทางไกลผ่านเทคโนโลยีสารสนเทศ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ไม่มีการออกแบบการจัดการเรียนรู้โดยใช้การพัฒนาคุณภาพการศึกษาทางไกลผ่านเทคโนโลยี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bottom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ครูต่ำกว่าร้อยละ ๕๐ มีการออกแบบการจัดการเรียนรู้ โดยการวิเคราะห์หลักสูตรการจัดทำแผนการจัดการเรียนรู้ และใช้สื่อประกอบการสอนจาก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มีการออกแบบการจัดการเรียนรู้ โดยการวิเคราะห์หลักสูตร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การจัดทำแผนการจัดการเรียนรู้ และใช้สื่อประกอบการสอนจาก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64"/>
        </w:trPr>
        <w:tc>
          <w:tcPr>
            <w:tcW w:w="655" w:type="dxa"/>
            <w:vMerge w:val="restart"/>
            <w:tcBorders>
              <w:top w:val="nil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206"/>
        </w:trPr>
        <w:tc>
          <w:tcPr>
            <w:tcW w:w="655" w:type="dxa"/>
            <w:vMerge/>
            <w:tcBorders>
              <w:top w:val="nil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firstLine="7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 มีการออกแบบการจัดการเรียนรู้ โดยการวิเคราะห์หลักสูตรการจัดทำแผนการจัดการเรียนรู้ และใช้สื่อประกอบการสอนจาก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จัดกิจกรรมการเรียนรู้และให้นักเรียนเข้าถึงการศึกษาทางไกลผ่านเทคโนโลยีสารสนเทศ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ไม่มีการจัดกิจกรรมให้นักเรียนได้มีส่วนร่วมในการศึกษา ค้นคว้าเพิ่มเติมจากสื่อประกอบการสอน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๕๐ มีการจัดกิจกรรมให้นักเรียนได้มีส่วนร่วมในการใช้สื่อประกอบการสอนจาก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โดยการศึกษา ค้นคว้าเพิ่มเติมเพื่อพัฒนาศักยภาพของนักเรียนเอง และเกิดชิ้นงาน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ในการเรียนรู้จาก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696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๗๙ มีการจัดกิจกรรมให้นักเรียนได้มีส่วนร่วมในการใช้สื่อประกอบการสอนจาก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โดยการศึกษา ค้นคว้าเพิ่มเติมเพื่อพัฒนาศักยภาพของนักเรียนเอง และเกิดชิ้นงาน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ในการเรียนรู้จาก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696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 มีการจัดกิจกรรมให้นักเรียนได้มีส่วนร่วมในการใช้สื่อประกอบการสอนจาก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โดยการศึกษา ค้นคว้าเพิ่มเติมเพื่อพัฒนาศักยภาพของนักเรียนเอง และเกิดชิ้นงาน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ในการเรียนรู้จาก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1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7284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วัดและประเมินผลตามสภาพจริงด้วยวิธีการ เครื่องมือที่หลากหลายครอบคลุมมาตรฐาน และตัวชี้วัด หลังจากการจัดกิจกรรมการเรียนรู้ในแต่ละครั้ง และแต่ละหน่วยการเรียนรู้เพื่อให้ทราบถึงผลการเรียนรู้ของนักเรียน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lef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ไม่มีการวัดผลใช้ข้อสอบจาก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Assessment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มาใช้ในการวัดและประเมินผล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ครูต่ำกว่าร้อยละ ๕๐ มีการนำข้อสอบจาก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Assessment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มาใช้ในการวัดผลประเมินผล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850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19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๗๙ มีการนำข้อสอบจาก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Assessment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มาใช้ในการวัดผล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364"/>
        </w:trPr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126"/>
        </w:trPr>
        <w:tc>
          <w:tcPr>
            <w:tcW w:w="6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0" w:firstLine="7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 มีการนำข้อสอบจาก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Assessment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มาใช้ในการวัดผลประเมินผล และจัดทำเป็นข้อมูลสารสนเทศได้ตรงตามหลักสูตรการศึกษาขั้นพื้นฐาน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นำผลการวัดและประเมินมาวิเคราะห์จุดเด่น จุดด้อย และวางแผนการสอนซ่อมเสริม โดยใช้การพัฒนาคุณภาพการศึกษาทางไกลผ่านเทคโนโลยีสารสนเทศ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(DLIT)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4D7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C0DEA" w:rsidRPr="006924D7" w:rsidRDefault="006924D7" w:rsidP="006924D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ครูไม่ได้นำผลการวัดและประเมินมาใช้ในการจัดกิจกรรมการสอนซ่อมเสริมให้กับนักเรียน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เป็นรายบุคคล ด้วยสื่อประกอบการสอนจาก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ครูต่ำกว่าร้อยละ ๕๐ มีการนำผลการวัด และประเมินมาวิเคราะห์นักเรียนเป็นรายบุคคล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และจัดทำแผนซ่อมเสริมให้กับนักเรียนโดยใช้สื่อจาก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6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มีการนำผลการวัด และประเมินมาวิเคราะห์นักเรียนเป็นรายบุคคล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และจัดทำแผนซ่อมเสริมให้กับนักเรียนโดยใช้สื่อจาก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6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ครูร้อยละ ๘๐ ขึ้นไป มีการนำผลการวัด และประเมินมาวิเคราะห์นักเรียนเป็นรายบุคคล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และจัดทำแผนซ่อมเสริมให้กับนักเรียนโดยใช้สื่อจาก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DLIT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เข้าร่วมเครือข่ายชุมชนการเรียนรู้ครูมืออาชีพ เพื่อเผยแพร่ และแลกเปลี่ยนเรียนรู้ในอันที่จะได้นำองค์ความรู้ต่างๆไปใช้ในการปรับปรุงกระบวนการจัดการเรียนการสอนและการพัฒนาคุณภาพการศึกษ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ไม่มีการใช้สื่อ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Social Media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ในการเข้าร่วมเครือข่ายชุมชนการเรียนรู้ เพื่อแลกเปลี่ยน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เรียนรู้ 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PLC YouTube Channel Cloud Computing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หรือสื่ออื่นๆ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ครูต่ำกว่าร้อยละ ๕๐ มีการใช้สื่อ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Social Media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ในการเข้าร่วมเครือข่ายชุมชนการเรียนรู้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เพื่อแลกเปลี่ยนเรียนรู้ 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PLC YouTube Channel Cloud Computing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หรือสื่ออื่นๆ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9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๗๙ มีการใช้สื่อ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Social Media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ในการเข้าร่วมเครือข่ายชุมชนการเรียนรู้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เพื่อแลกเปลี่ยนเรียนรู้ 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PLC YouTube Channel Cloud Computing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หรือสื่ออื่นๆ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92"/>
        </w:trPr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ครูร้อยละ ๘๐ ขึ้นไป มีการใช้สื่อ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Social Media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ในการเข้าร่วมเครือข่ายชุมชนการเรียนรู้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เพื่อแลกเปลี่ยนเรียนรู้ ผ่าน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DLIT PLC YouTube Channel Cloud Computing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สื่ออื่นๆ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7939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7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3119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14</w:t>
            </w:r>
          </w:p>
        </w:tc>
      </w:tr>
      <w:tr w:rsidR="00DC0DEA" w:rsidRPr="001428DF">
        <w:trPr>
          <w:trHeight w:val="451"/>
        </w:trPr>
        <w:tc>
          <w:tcPr>
            <w:tcW w:w="7939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3119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ดี</w:t>
            </w:r>
          </w:p>
        </w:tc>
      </w:tr>
    </w:tbl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2488565" cy="1077595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480" y="3245965"/>
                          <a:ext cx="24790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30" style="position:absolute;left:0;text-align:left;margin-left:9pt;margin-top:4pt;width:195.95pt;height:8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428D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50800</wp:posOffset>
                </wp:positionV>
                <wp:extent cx="3257550" cy="124333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63098"/>
                          <a:ext cx="32480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31" style="position:absolute;left:0;text-align:left;margin-left:209pt;margin-top:4pt;width:256.5pt;height:9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FFFFFF"/>
          <w:sz w:val="32"/>
          <w:szCs w:val="32"/>
          <w:highlight w:val="darkGray"/>
        </w:rPr>
      </w:pP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 xml:space="preserve">มาตรฐานที่ </w:t>
      </w:r>
      <w:r w:rsidRPr="001428DF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4  </w:t>
      </w: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ด้านนักเรียน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กรุณาเลือกตอบโดยทำเครื่องหมาย </w:t>
      </w:r>
      <w:r w:rsidRPr="001428DF">
        <w:rPr>
          <w:rFonts w:ascii="Segoe UI Symbol" w:eastAsia="Wingdings 2" w:hAnsi="Segoe UI Symbol" w:cs="Segoe UI Symbol"/>
          <w:color w:val="000000"/>
          <w:sz w:val="32"/>
          <w:szCs w:val="32"/>
        </w:rPr>
        <w:t>✓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ในช่องการปฏิบัติ และสรุปคะแนนลงในช่องระดับ </w:t>
      </w:r>
    </w:p>
    <w:p w:rsidR="00DC0DEA" w:rsidRPr="001428DF" w:rsidRDefault="00DD09F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แล้วกรอกข้อมูลลงในช่องร่องรอย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r w:rsidRPr="001428DF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หลักฐาน และข้อเสนอแนะ</w:t>
      </w:r>
    </w:p>
    <w:p w:rsidR="00DC0DEA" w:rsidRPr="001428DF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8"/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859"/>
        <w:gridCol w:w="851"/>
        <w:gridCol w:w="567"/>
        <w:gridCol w:w="1842"/>
      </w:tblGrid>
      <w:tr w:rsidR="00DC0DEA" w:rsidRPr="001428DF">
        <w:trPr>
          <w:trHeight w:val="424"/>
        </w:trPr>
        <w:tc>
          <w:tcPr>
            <w:tcW w:w="655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ตชว</w:t>
            </w:r>
            <w:proofErr w:type="spellEnd"/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6859" w:type="dxa"/>
            <w:vMerge w:val="restart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รายการนิเทศ ติดตาม</w:t>
            </w:r>
          </w:p>
        </w:tc>
        <w:tc>
          <w:tcPr>
            <w:tcW w:w="3260" w:type="dxa"/>
            <w:gridSpan w:val="3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การนิเทศ ติดตาม</w:t>
            </w:r>
          </w:p>
        </w:tc>
      </w:tr>
      <w:tr w:rsidR="00DC0DEA" w:rsidRPr="001428DF">
        <w:trPr>
          <w:trHeight w:val="598"/>
        </w:trPr>
        <w:tc>
          <w:tcPr>
            <w:tcW w:w="655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Merge/>
            <w:vAlign w:val="center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2" w:right="-108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567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107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842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ร่องรอย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859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นักเรียนมีสมรรถนะสำคัญตามหลักสูตร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มีสมรรถนะสำคัญตามหลักสูตรในระดับดีขึ้นไป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มีสมรรถนะสำคัญตามหลักสูตรในระดับดีขึ้นไป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มีสมรรถนะสำคัญตามหลักสูตรในระดับดีขึ้นไป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6859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นักเรียนมีคุณลักษณะอันพึงประสงค์ตามหลักสูตร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มีคุณลักษณะอันพึงประสงค์ตามหลักสูตรในระดับดีขึ้นไป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มีคุณลักษณะอันพึงประสงค์ตามหลักสูตรในระดับดีขึ้นไป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มีคุณลักษณะอันพึงประสงค์ตามหลักสูตรในระดับดีขึ้นไป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6859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นักเรียนมีทักษะการอ่านคิดวิเคราะห์และเขียน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6924D7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:rsidR="00DC0DEA" w:rsidRPr="006924D7" w:rsidRDefault="006924D7" w:rsidP="006924D7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นักเรียนต่ำกว่าร้อยละ ๕๐ มีทักษะการอ่านคิดวิเคราะห์และเขียนตามหลักสูตรในระดับดีขึ้นไป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นักเรียนร้อยละ ๕๐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–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๗๙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นักเรียนร้อยละ ๘๐ ขึ้นไป มีทักษะการอ่านคิดวิเคราะห์และเขียน ตามหลักสูตรในระดับดีขึ้นไป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49"/>
        </w:trPr>
        <w:tc>
          <w:tcPr>
            <w:tcW w:w="655" w:type="dxa"/>
            <w:vMerge w:val="restart"/>
            <w:shd w:val="clear" w:color="auto" w:fill="auto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6859" w:type="dxa"/>
            <w:shd w:val="clear" w:color="auto" w:fill="D9D9D9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นักเรียนชั้นประถมศึกษาปีที่ ๖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.)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หรือ ชั้นมัธยมศึกษาปีที่ ๓  มีผลการทดสอบทางการศึกษาระดับชาติขั้นพื้นฐาน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(O-NET)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สูงขึ้น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2" w:type="dxa"/>
            <w:vMerge w:val="restart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เท่ากับหรือสูงกว่าคะแนนเฉลี่ยระดับประเทศ น้อยกว่า ๒ กลุ่ม สาระการเรียนรู้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เท่ากับหรือสูงกว่าคะแนนเฉลี่ยระดับประเทศ ๒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-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๓ กลุ่มสาระการเรียนรู้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51"/>
        </w:trPr>
        <w:tc>
          <w:tcPr>
            <w:tcW w:w="655" w:type="dxa"/>
            <w:vMerge/>
            <w:shd w:val="clear" w:color="auto" w:fill="auto"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859" w:type="dxa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ผลการทดสอบ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O-NET </w:t>
            </w: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เท่ากับหรือสูงกว่าคะแนนเฉลี่ยระดับประเทศ มากกว่า ๓ </w:t>
            </w:r>
          </w:p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กลุ่ม สาระการเรียนรู้</w:t>
            </w:r>
          </w:p>
        </w:tc>
        <w:tc>
          <w:tcPr>
            <w:tcW w:w="851" w:type="dxa"/>
            <w:vAlign w:val="center"/>
          </w:tcPr>
          <w:p w:rsidR="00DC0DEA" w:rsidRPr="001428DF" w:rsidRDefault="00DC0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DC0DEA" w:rsidRPr="001428DF" w:rsidRDefault="00DC0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C0DEA" w:rsidRPr="001428DF">
        <w:trPr>
          <w:trHeight w:val="463"/>
        </w:trPr>
        <w:tc>
          <w:tcPr>
            <w:tcW w:w="7514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สรุปผลการประเมิน รวม </w:t>
            </w:r>
            <w:r w:rsidRPr="001428DF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4 </w:t>
            </w: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 ได้คะแนน</w:t>
            </w:r>
          </w:p>
        </w:tc>
        <w:tc>
          <w:tcPr>
            <w:tcW w:w="3260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DC0DEA" w:rsidRPr="001428DF">
        <w:trPr>
          <w:trHeight w:val="451"/>
        </w:trPr>
        <w:tc>
          <w:tcPr>
            <w:tcW w:w="7514" w:type="dxa"/>
            <w:gridSpan w:val="2"/>
            <w:vAlign w:val="center"/>
          </w:tcPr>
          <w:p w:rsidR="00DC0DEA" w:rsidRPr="001428DF" w:rsidRDefault="00DD0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1428DF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3260" w:type="dxa"/>
            <w:gridSpan w:val="3"/>
            <w:vAlign w:val="center"/>
          </w:tcPr>
          <w:p w:rsidR="00DC0DEA" w:rsidRPr="001428DF" w:rsidRDefault="006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พอใช้</w:t>
            </w:r>
            <w:bookmarkStart w:id="0" w:name="_GoBack"/>
            <w:bookmarkEnd w:id="0"/>
          </w:p>
        </w:tc>
      </w:tr>
    </w:tbl>
    <w:p w:rsidR="00DC0DEA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rabun" w:eastAsia="Sarabun" w:hAnsi="Sarabun" w:cs="Sarabu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190500</wp:posOffset>
                </wp:positionV>
                <wp:extent cx="2488565" cy="107759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480" y="3245965"/>
                          <a:ext cx="247904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32" style="position:absolute;left:0;text-align:left;margin-left:20pt;margin-top:15pt;width:195.95pt;height:8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190500</wp:posOffset>
                </wp:positionV>
                <wp:extent cx="3257550" cy="124333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1988" y="3163098"/>
                          <a:ext cx="3248025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D09F1" w:rsidRDefault="00DD09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33" style="position:absolute;left:0;text-align:left;margin-left:221pt;margin-top:15pt;width:256.5pt;height:9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" stroked="f">
                <v:textbox inset="2.53958mm,2.53958mm,2.53958mm,2.53958mm">
                  <w:txbxContent>
                    <w:p w:rsidR="00DD09F1" w:rsidRDefault="00DD09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C0DEA" w:rsidRDefault="00DD09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rabun" w:eastAsia="Sarabun" w:hAnsi="Sarabun" w:cs="Sarabun"/>
          <w:color w:val="000000"/>
          <w:sz w:val="30"/>
          <w:szCs w:val="30"/>
        </w:rPr>
      </w:pPr>
      <w:r>
        <w:rPr>
          <w:rFonts w:ascii="Sarabun" w:eastAsia="Sarabun" w:hAnsi="Sarabun" w:cs="Sarabun"/>
          <w:color w:val="000000"/>
          <w:sz w:val="30"/>
          <w:szCs w:val="30"/>
        </w:rPr>
        <w:t xml:space="preserve"> </w:t>
      </w:r>
    </w:p>
    <w:p w:rsidR="00DC0DEA" w:rsidRDefault="00DC0D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arabun" w:eastAsia="Sarabun" w:hAnsi="Sarabun" w:cs="Sarabun"/>
          <w:color w:val="000000"/>
          <w:sz w:val="30"/>
          <w:szCs w:val="30"/>
        </w:rPr>
      </w:pPr>
    </w:p>
    <w:sectPr w:rsidR="00DC0DEA">
      <w:headerReference w:type="default" r:id="rId6"/>
      <w:pgSz w:w="11906" w:h="16838"/>
      <w:pgMar w:top="567" w:right="709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B2" w:rsidRDefault="00423DB2">
      <w:r>
        <w:separator/>
      </w:r>
    </w:p>
  </w:endnote>
  <w:endnote w:type="continuationSeparator" w:id="0">
    <w:p w:rsidR="00423DB2" w:rsidRDefault="0042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B2" w:rsidRDefault="00423DB2">
      <w:r>
        <w:separator/>
      </w:r>
    </w:p>
  </w:footnote>
  <w:footnote w:type="continuationSeparator" w:id="0">
    <w:p w:rsidR="00423DB2" w:rsidRDefault="00423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F1" w:rsidRDefault="00DD09F1">
    <w:pPr>
      <w:pBdr>
        <w:top w:val="nil"/>
        <w:left w:val="nil"/>
        <w:bottom w:val="nil"/>
        <w:right w:val="nil"/>
        <w:between w:val="nil"/>
      </w:pBdr>
      <w:jc w:val="right"/>
      <w:rPr>
        <w:rFonts w:ascii="Sarabun" w:eastAsia="Sarabun" w:hAnsi="Sarabun" w:cs="Sarabun"/>
        <w:color w:val="000000"/>
        <w:sz w:val="32"/>
        <w:szCs w:val="32"/>
      </w:rPr>
    </w:pPr>
    <w:r>
      <w:rPr>
        <w:rFonts w:ascii="Sarabun" w:eastAsia="Sarabun" w:hAnsi="Sarabun" w:cs="Sarabun"/>
        <w:color w:val="000000"/>
        <w:sz w:val="32"/>
        <w:szCs w:val="32"/>
      </w:rPr>
      <w:fldChar w:fldCharType="begin"/>
    </w:r>
    <w:r>
      <w:rPr>
        <w:rFonts w:ascii="Sarabun" w:eastAsia="Sarabun" w:hAnsi="Sarabun" w:cs="Sarabun"/>
        <w:color w:val="000000"/>
        <w:sz w:val="32"/>
        <w:szCs w:val="32"/>
      </w:rPr>
      <w:instrText>PAGE</w:instrText>
    </w:r>
    <w:r>
      <w:rPr>
        <w:rFonts w:ascii="Sarabun" w:eastAsia="Sarabun" w:hAnsi="Sarabun" w:cs="Sarabun"/>
        <w:color w:val="000000"/>
        <w:sz w:val="32"/>
        <w:szCs w:val="32"/>
      </w:rPr>
      <w:fldChar w:fldCharType="separate"/>
    </w:r>
    <w:r w:rsidR="006924D7">
      <w:rPr>
        <w:rFonts w:ascii="Sarabun" w:eastAsia="Sarabun" w:hAnsi="Sarabun" w:cs="Sarabun"/>
        <w:noProof/>
        <w:color w:val="000000"/>
        <w:sz w:val="32"/>
        <w:szCs w:val="32"/>
      </w:rPr>
      <w:t>9</w:t>
    </w:r>
    <w:r>
      <w:rPr>
        <w:rFonts w:ascii="Sarabun" w:eastAsia="Sarabun" w:hAnsi="Sarabun" w:cs="Sarabun"/>
        <w:color w:val="000000"/>
        <w:sz w:val="32"/>
        <w:szCs w:val="32"/>
      </w:rPr>
      <w:fldChar w:fldCharType="end"/>
    </w:r>
  </w:p>
  <w:p w:rsidR="00DD09F1" w:rsidRDefault="00DD09F1">
    <w:pPr>
      <w:pBdr>
        <w:top w:val="nil"/>
        <w:left w:val="nil"/>
        <w:bottom w:val="nil"/>
        <w:right w:val="nil"/>
        <w:between w:val="nil"/>
      </w:pBdr>
      <w:jc w:val="right"/>
      <w:rPr>
        <w:rFonts w:ascii="Sarabun" w:eastAsia="Sarabun" w:hAnsi="Sarabun" w:cs="Sarabun"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A"/>
    <w:rsid w:val="001428DF"/>
    <w:rsid w:val="00423DB2"/>
    <w:rsid w:val="006924D7"/>
    <w:rsid w:val="00DC0DEA"/>
    <w:rsid w:val="00D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4CA34-373D-49C4-AEFA-888181FA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dcterms:created xsi:type="dcterms:W3CDTF">2020-09-03T10:08:00Z</dcterms:created>
  <dcterms:modified xsi:type="dcterms:W3CDTF">2020-09-03T10:08:00Z</dcterms:modified>
</cp:coreProperties>
</file>