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แบบสอบถามการดำเนินงาน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โครงการพัฒนาคุณภาพการศึกษาทางไกลผ่านดาวเทียม </w:t>
      </w:r>
      <w:r w:rsidRPr="00147D8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(DLTV)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ฉะเชิงเทรา</w:t>
      </w: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เขต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๒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------------------------------------------------------------------------------</w: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โรงเรียน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บ้านท่ากลอย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ศูนย์เครือข่ายที่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........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อำเภอ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ท่าตะเกียบ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ผู้บริหารสถานศึกษา ชื่อ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นายปรัชญา  ภัทรกำจร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โทรศัพท์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0860754824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......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ครูผู้รับผิดชอบ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DLTV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ชื่อ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สกุล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นางพัทธนันท์  สาธุชาติ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เบอร์โทร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0832659164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เพื่อสอบถามผลการดำเนินงานและประเมินตนเองโครงการพัฒนาคุณภาพการศึกษาทางไกลผ่านดาวเทียม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(DLTV)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ในมาตรฐานที่ ๑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๒  ด้านผู้บริหารสถานศึกษา  มาตรฐานที่ ๓ ด้านครูผู้สอน มาตรฐานที่ ๔ ด้านนักเรียน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นักเรียนไม่เกิน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544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คน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แบบสอบถามฉบับนี้ เป็นการสอบถามผลการดำเนินงานโครงการจัดการศึกษาทางไกลผ่านดาวเทียม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(DLTV)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มาตรฐาน ได้แก่ มาตรฐานที่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ด้านปัจจัยพื้นฐานของสถานศึกษา มาตรฐานที่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ด้านผู้บริหารสถานศึกษา มาตรฐานที่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ด้านครูผู้สอน มาตรฐานที่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ด้านนักเรียน ประกอบด้วย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ตอน ดังนี้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ข้อมูลทั่วไป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ผลการดำเนินงานพื้นฐานของสถานศึกษา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ข้อค้นพบ ปัญหา อุปสรรค และข้อเสนอแนะ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รายชื่อโรงเรียนที่ได้รับจัดสรร  รหัสผ่าน  และการรายงาน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Online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ตอนที่ </w:t>
      </w:r>
      <w:r w:rsidRPr="00147D8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 </w:t>
      </w: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ข้อมูลทั่วไป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กรุณาเลือกตอบโดยทำเครื่องหมาย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ลงใน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และเติมข้อความในช่องว่างตามความเป็นจริง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ตอบได้หลายข้อ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ระดับการจัดการศึกษา       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32385</wp:posOffset>
                </wp:positionV>
                <wp:extent cx="228600" cy="209550"/>
                <wp:effectExtent l="57150" t="19050" r="57150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623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144.35pt;margin-top:2.55pt;width:18pt;height:16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ปฐมวัย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ขยายโอกาสทางการศึกษา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มัธยมศึกษาตอนต้น  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มัธยมศึกษาตอนปลาย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อาชีวศึกษา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อื่นๆ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โปรดระบุ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)...........  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A3CE2" wp14:editId="758EA428">
                <wp:simplePos x="0" y="0"/>
                <wp:positionH relativeFrom="column">
                  <wp:posOffset>2338070</wp:posOffset>
                </wp:positionH>
                <wp:positionV relativeFrom="paragraph">
                  <wp:posOffset>120015</wp:posOffset>
                </wp:positionV>
                <wp:extent cx="228600" cy="209550"/>
                <wp:effectExtent l="57150" t="19050" r="57150" b="952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8F036" id="ลูกศรเชื่อมต่อแบบตรง 20" o:spid="_x0000_s1026" type="#_x0000_t32" style="position:absolute;margin-left:184.1pt;margin-top:9.45pt;width:18pt;height:16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ขนาดโรงเรียน    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ขนาดเล็ก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ขนาดกลาง      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ขนาดใหญ่   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ขนาดใหญ่พิเศษ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CA3CE2" wp14:editId="758EA428">
                <wp:simplePos x="0" y="0"/>
                <wp:positionH relativeFrom="column">
                  <wp:posOffset>4619625</wp:posOffset>
                </wp:positionH>
                <wp:positionV relativeFrom="paragraph">
                  <wp:posOffset>114300</wp:posOffset>
                </wp:positionV>
                <wp:extent cx="228600" cy="209550"/>
                <wp:effectExtent l="57150" t="19050" r="5715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17621" id="ลูกศรเชื่อมต่อแบบตรง 21" o:spid="_x0000_s1026" type="#_x0000_t32" style="position:absolute;margin-left:363.75pt;margin-top:9pt;width:18pt;height:16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ข้อมูลเบื้องต้นด้านครูและบุคลากร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มีครูตามเกณฑ์ ก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กำหนด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มีครูครบชั้น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มีครูเกินเกณฑ์  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มีครูสอนตรงวิชาเอก                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มีครูสายสนับสนุนการสอน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อื่นๆ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โปรดระบุ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).....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4.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เป็นโรงเรียนต้นแบบ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โรงเรียนในฝัน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โรงเรียนดีประจำตำบล         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ICU 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โรงเรียนประชารัฐ          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อื่นๆ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โปรดระบุ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)...........................................................................                           </w: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>มาตรฐานที่ ๑ ด้านปัจจัยพื้นฐานของสถานศึกษา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5"/>
        <w:tblW w:w="109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292"/>
        <w:gridCol w:w="708"/>
        <w:gridCol w:w="567"/>
        <w:gridCol w:w="1559"/>
        <w:gridCol w:w="1172"/>
      </w:tblGrid>
      <w:tr w:rsidR="000A6B84" w:rsidRPr="00147D81">
        <w:trPr>
          <w:trHeight w:val="357"/>
        </w:trPr>
        <w:tc>
          <w:tcPr>
            <w:tcW w:w="655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6292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4006" w:type="dxa"/>
            <w:gridSpan w:val="4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0A6B84" w:rsidRPr="00147D81">
        <w:trPr>
          <w:trHeight w:val="598"/>
        </w:trPr>
        <w:tc>
          <w:tcPr>
            <w:tcW w:w="655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67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17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0A6B84" w:rsidRPr="00147D81">
        <w:trPr>
          <w:trHeight w:val="216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92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ความพร้อมของระบบไฟฟ้า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05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มีระบบไฟฟ้า แต่ไม่สามารถใช้งานในการศึกษาทางไกลผ่านดาวเทียม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(DLTV)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มีระบบไฟฟ้า แต่ไม่เพียงพอในการใช้งานการศึกษาทางไกลผ่านดาวเทียม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สำหรับระยะเวลาการออกอากาศของโรงเรียนต้นทาง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มีระบบไฟฟ้าเพียงพอในการใช้งานการศึกษาทางไกลผ่านดาวเทียม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สำหรับระยะเวลาการออกอากาศของโรงเรียนต้นทาง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5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92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ความพร้อมด้านอุปกรณ์รับสัญญาณการศึกษาทางไกล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มีอุปกรณ์การรับสัญญาณการศึกษาทางไกลผ่านดาวเทียม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ครบทุกห้องเรียนแต่ไม่สามารถใช้งานได้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มีอุปกรณ์การรับสัญญาณการศึกษาทางไกลผ่านดาวเทียม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ใช้งานได้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ไม่ครบทุกห้องเรียน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มีอุปกรณ์การรับสัญญาณการศึกษาทางไกลผ่านดาวเทียม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ใช้งานได้ครบทุกห้องเรียน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31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292" w:type="dxa"/>
            <w:shd w:val="clear" w:color="auto" w:fill="D9D9D9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ความพร้อมด้านระบบอินเทอร์เน็ตที่รองรับการจัดการศึกษาทางไกลผ่านดาวเทียม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มีระบบอินเทอร์เน็ต แต่ไม่สามารถใช้ในการจัดการศึกษาทางไกลผ่านดาวเทียม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(DLTV)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314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มีระบบอินเทอร์เน็ตแต่ไม่มีความเสถียร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76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มีระบบอินเทอร์เน็ตและมีความเสถียร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292" w:type="dxa"/>
            <w:shd w:val="clear" w:color="auto" w:fill="D9D9D9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ความพร้อมของเครื่องรับโทรทัศน์ที่สามารถใช้งานได้อย่างสมบูรณ์ คมชัดทั้งภาพและเสียงภายในห้องเรียน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มีเครื่องรับโทรทัศน์ที่สามารถใช้งานได้อย่างสมบูรณ์ คมชัดทั้งภาพและเสียง ภายในห้องเรียน จำนวนน้อยกว่ากึ่งหนึ่งของห้องเรียน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มีเครื่องรับโทรทัศน์ที่สามารถใช้งานได้อย่างสมบูรณ์ คมชัดทั้งภาพและเสียง ภายในห้องเรียน จำนวนกึ่งหนึ่งขึ้นไป แต่ไม่ครบทุกห้องเรียน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มีเครื่องรับโทรทัศน์ที่สามารถใช้งานได้อย่างสมบูรณ์ คมชัดทั้งภาพและเสียง ภายในห้องเรียน ครบทุกห้องเรียน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6292" w:type="dxa"/>
            <w:shd w:val="clear" w:color="auto" w:fill="D9D9D9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ความพร้อมของคู่มือครูพระราชทานประกอบการจัดการเรียนการสอนด้วยระบบการศึกษาทางไกลผ่านดาวเทียม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ในภาคเรียน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ปีการศึกษาปัจจุบัน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84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มีคู่มือครูพระราชทานไม่เป็นปัจจุบัน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32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มีคู่มือครูพระราชทานเป็นปัจจุบัน แต่ไม่ครบทุกชั้นเรียน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337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มีคู่มือครูพระราชทานเป็นปัจจุบัน ครบทุกชั้นเรียน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6292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ความพร้อมด้านบุคลากรด้านเทคนิคเกี่ยวกับการติดตั้งระบบและการบำรุงรักษา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380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มีครูและบุคลากรทางการศึกษาที่รับผิดชอบระบบการจัดการศึกษาทางไกล   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แต่ไม่ได้มีการมอบหมาย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/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แต่งตั้งเป็นลายลักษณ์อักษร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มีครูและบุคลากรทางการศึกษาที่รับผิดชอบระบบการจัดการศึกษาทางไกล   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โดยมีการมอบหมาย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แต่งตั้งเป็นลายลักษณ์อักษร 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แต่ไม่สามารถติดตั้ง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ซ่อมบำรุงรักษาระบบได้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มีครูและบุคลากรทางการศึกษาที่รับผิดชอบระบบการจัดการศึกษาการศึกษา 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(DLTV)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โดยมีการ มอบหมาย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แต่งตั้งเป็นลายลักษณ์อักษร และสามารถติดตั้ง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ซ่อมบำรุงรักษาระบบได้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383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6292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จัดให้มีเครือข่ายการพัฒนาคุณภาพการจัดการศึกษาทางไกลผ่านดาวเทียม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(DLTV)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มีเครือข่ายพัฒนาคุณภาพการจัดการศึกษาตามที่สำนักงานเขตพื้นที่การศึกษากำหนด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มีเครือข่ายพัฒนาคุณภาพการจัดการศึกษาตามที่สำนักงานเขตพื้นที่การศึกษากำหนด และมีเครือข่ายด้านเทคนิคการติดตั้งซ่อมแซมบำรุงรักษา แต่ไม่ได้ทำข้อตกลงความร่วมมือกับเครือข่าย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9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มีเครือข่ายพัฒนาคุณภาพการจัดการศึกษาตามที่สำนักงานเขตพื้นที่การศึกษากำหนด และมีเครือข่ายด้านเทคนิคในการติดตั้งซ่อมแซมบำรุงรักษา และมีการทำข้อตกลงความร่วมมือกับเครือข่าย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947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7 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4006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11</w:t>
            </w:r>
          </w:p>
        </w:tc>
      </w:tr>
      <w:tr w:rsidR="000A6B84" w:rsidRPr="00147D81">
        <w:trPr>
          <w:trHeight w:val="451"/>
        </w:trPr>
        <w:tc>
          <w:tcPr>
            <w:tcW w:w="6947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006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พอใช้</w:t>
            </w:r>
          </w:p>
        </w:tc>
      </w:tr>
    </w:tbl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139700</wp:posOffset>
                </wp:positionV>
                <wp:extent cx="3257550" cy="1243330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988" y="3163098"/>
                          <a:ext cx="32480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left:0;text-align:left;margin-left:199pt;margin-top:11pt;width:256.5pt;height:9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139700</wp:posOffset>
                </wp:positionV>
                <wp:extent cx="2487930" cy="1077595"/>
                <wp:effectExtent l="0" t="0" r="0" b="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480" y="3245965"/>
                          <a:ext cx="247904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7" style="position:absolute;left:0;text-align:left;margin-left:4pt;margin-top:11pt;width:195.9pt;height:8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245C" w:rsidRPr="00147D81" w:rsidRDefault="0047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 w:hint="cs"/>
          <w:color w:val="000000"/>
          <w:sz w:val="32"/>
          <w:szCs w:val="32"/>
        </w:rPr>
      </w:pP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>มาตรฐานที่ ๒  ด้านผู้บริหารสถานศึกษา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6"/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2"/>
        <w:gridCol w:w="708"/>
        <w:gridCol w:w="738"/>
        <w:gridCol w:w="1389"/>
        <w:gridCol w:w="1275"/>
      </w:tblGrid>
      <w:tr w:rsidR="000A6B84" w:rsidRPr="00147D81">
        <w:trPr>
          <w:trHeight w:val="321"/>
        </w:trPr>
        <w:tc>
          <w:tcPr>
            <w:tcW w:w="567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6522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4110" w:type="dxa"/>
            <w:gridSpan w:val="4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0A6B84" w:rsidRPr="00147D81" w:rsidTr="0047245C">
        <w:trPr>
          <w:trHeight w:val="598"/>
        </w:trPr>
        <w:tc>
          <w:tcPr>
            <w:tcW w:w="567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73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389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275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0A6B84" w:rsidRPr="00147D81" w:rsidTr="0047245C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22" w:type="dxa"/>
            <w:shd w:val="clear" w:color="auto" w:fill="D9D9D9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การกำหนดนโยบายด้านการส่งเสริมการจัดการศึกษาทางไกลผ่านดาวเทียมอย่างเป็นรูปธรรม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1" w:right="-108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นโยบายและแผนการจัดการศึกษาทางไกลผ่านดาวเทียมและผ่านการเห็นชอบจากคณะกรรมการสถานศึกษาขั้นพื้นฐา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มีนโยบายและแผนการจัดการศึกษาทางไกลผ่านดาวเทียมผ่านการเห็นชอบจากคณะกรรมการสถานศึกษาขั้นพื้นฐาน และมีคณะกรรมการหรือ ผู้รับผิดชอบการดำเนินงาน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มีนโยบายและแผนการจัดการศึกษาทางไกลผ่านดาวเทียมผ่านการเห็นชอบจากคณะกรรมการสถานศึกษาขั้นพื้นฐาน มีคณะกรรมการหรือ ผู้รับผิดชอบการดำเนินงาน และดำเนินงานตามแผนที่กำหนด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22" w:type="dxa"/>
            <w:shd w:val="clear" w:color="auto" w:fill="D9D9D9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การเป็นผู้นำด้วยความมุ่งมั่นตั้งใจ ตระหนักและเห็นความสำคัญในการจัดการศึกษาทางไกลผ่านดาวเทียมอย่างต่อเนื่อง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 w:val="restart"/>
          </w:tcPr>
          <w:p w:rsidR="0047245C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0A6B84" w:rsidRPr="0047245C" w:rsidRDefault="0047245C" w:rsidP="0047245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8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372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ผู้บริหารมีความตระหนักถึงความสำคัญการจัดการศึกษาทางไกลผ่านดาวเทียม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ผู้บริหารมีการกำกับดูแล สนับสนุน ช่วยเหลือ และส่งเสริมให้ครูสามารถ จัดการศึกษาทางไกลผ่านดาวเทียมได้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ผู้บริหารมีความมุ่งมั่น กำกับดูแล สนับสนุน ช่วยเหลือ และส่งเสริมให้ครูสามารถจัดการศึกษาทางไกลผ่านดาวเทียมได้อย่างมีคุณภาพตามมาตรฐาน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ที่กำหนดและเกิดประสิทธิผล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22" w:type="dxa"/>
            <w:shd w:val="clear" w:color="auto" w:fill="D9D9D9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การนิเทศ กำกับติดตามการจัดการเรียนการสอนด้วยระบบการศึกษาทางไกลผ่านดาวเทียม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มีการนิเทศภายใน และกำกับติดตามการจัดการ เรียนการสอนด้วยระบบการศึกษาทางไกลผ่านดาวเทียม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มีการนิเทศภายใน และกำกับติดตามการจัดการ เรียนการสอนด้วยระบบการศึกษาทางไกลผ่านดาวเทียม อย่างน้อยเดือนละ ๑ ครั้ง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มีการนิเทศภายใน และกำกับติดตามการจัดการเรียนการสอนด้วยระบบการศึกษาทางไกลผ่านดาวเทียม อย่างน้อยเดือนละ ๑ ครั้ง และมีการนำผลการนิเทศมาใช้ในการพัฒนาอย่างต่อเนื่อง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327"/>
        </w:trPr>
        <w:tc>
          <w:tcPr>
            <w:tcW w:w="567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22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การประกาศยกย่องเชิดชูเกียรติครูและบุคลากร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มีกิจกรรม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โครงการการคัดเลือกครูและบุคลากรด้านการจัดการศึกษาทางไกลผ่านดาวเทียม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มีการดำเนินการตามกิจกรรม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โครงการ การคัดเลือก ประกาศยกย่องเชิดชูเกียรติครูและบุคลากรด้านการจัดการศึกษาทางไกลผ่านดาวเทียม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มีการดำเนินการตามกิจกรรม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โครงการการ คัดเลือก ประกาศยกย่องเชิดชูเกียรติครูและบุคลากรด้านการจัดการศึกษา และมีการส่งเสริมพัฒนาอย่างต่อเนื่องให้เป็นต้นแบบในการพัฒนาคุณภาพการศึกษาทางไกลผ่านดาวเทียม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294"/>
        </w:trPr>
        <w:tc>
          <w:tcPr>
            <w:tcW w:w="567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22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การประเมินและรายงานผล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มีระบบการประเมินผลการจัดการศึกษาทางไกลผ่านดาวเทียม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มีการดำเนินการตามระบบการประเมินและรายงานผลการจัดการศึกษาทางไกลผ่านดาวเทียม อย่างน้อยปีละ ๑ ครั้ง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 w:rsidTr="0047245C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มีการดำเนินการตามระบบการประเมินและรายงานผลการจัดการศึกษาทางไกลผ่านดาวเทียม อย่างน้อยปีละ ๑ ครั้ง และมีการนาข้อมูลไปใช้ในการแก้ไขปรับปรุงพัฒนา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7089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5 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4110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0A6B84" w:rsidRPr="00147D81">
        <w:trPr>
          <w:trHeight w:val="451"/>
        </w:trPr>
        <w:tc>
          <w:tcPr>
            <w:tcW w:w="7089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110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พอใช้</w:t>
            </w:r>
          </w:p>
        </w:tc>
      </w:tr>
    </w:tbl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127000</wp:posOffset>
                </wp:positionV>
                <wp:extent cx="3319145" cy="1270000"/>
                <wp:effectExtent l="0" t="0" r="0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1190" y="3149763"/>
                          <a:ext cx="330962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8" style="position:absolute;left:0;text-align:left;margin-left:205pt;margin-top:10pt;width:261.35pt;height:10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127000</wp:posOffset>
                </wp:positionV>
                <wp:extent cx="2493645" cy="1105535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3216120"/>
                          <a:ext cx="24841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9" style="position:absolute;left:0;text-align:left;margin-left:-2pt;margin-top:10pt;width:196.35pt;height:8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มาตรฐานที่ </w:t>
      </w:r>
      <w:r w:rsidRPr="00147D8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 </w:t>
      </w: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ด้านครูผู้สอน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tbl>
      <w:tblPr>
        <w:tblStyle w:val="a7"/>
        <w:tblW w:w="1119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433"/>
        <w:gridCol w:w="708"/>
        <w:gridCol w:w="568"/>
        <w:gridCol w:w="1559"/>
        <w:gridCol w:w="1275"/>
      </w:tblGrid>
      <w:tr w:rsidR="000A6B84" w:rsidRPr="00147D81">
        <w:trPr>
          <w:trHeight w:val="424"/>
        </w:trPr>
        <w:tc>
          <w:tcPr>
            <w:tcW w:w="655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6434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4110" w:type="dxa"/>
            <w:gridSpan w:val="4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0A6B84" w:rsidRPr="00147D81">
        <w:trPr>
          <w:trHeight w:val="598"/>
        </w:trPr>
        <w:tc>
          <w:tcPr>
            <w:tcW w:w="655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7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0A6B84" w:rsidRPr="00147D81">
        <w:trPr>
          <w:trHeight w:val="381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434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การจัดห้องเรียนมีความเหมาะสมและเอื้อต่อการจัดการเรียนรู้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มีการปรับระบบภาพ เสียง จัดโต๊ะเก้าอี้นักเรียนเหมาะสม ห้องเรียน สะอาด เป็นระเบียบ มีมุมประสบการณ์ และบรรยากาศเอื้อต่อการเรียนรู้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มีการปรับระบบภาพ เสียง จัดโต๊ะเก้าอี้นักเรียนเหมาะสม ห้องเรียนสะอาด เป็นระเบียบ มีมุมประสบการณ์ และบรรยากาศเอื้อต่อการเรียนรู้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มีการปรับระบบภาพ เสียง จัดโต๊ะเก้าอี้นักเรียนเหมาะสม ห้องเรียนสะอาด เป็นระเบียบ มีมุมประสบการณ์ และบรรยากาศเอื้อต่อการเรียนรู้</w:t>
            </w:r>
          </w:p>
        </w:tc>
        <w:tc>
          <w:tcPr>
            <w:tcW w:w="708" w:type="dxa"/>
            <w:vMerge w:val="restart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99"/>
        </w:trPr>
        <w:tc>
          <w:tcPr>
            <w:tcW w:w="655" w:type="dxa"/>
            <w:tcBorders>
              <w:top w:val="nil"/>
            </w:tcBorders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การเตรียมการสอนล่วงหน้าที่สอดคล้องกับคู่มือครูพระราชทานสอนทางไกลผ่านดาวเทียม สำหรับโรงเรียนปลายทาง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74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จัดเตรียมการสอนได้ ตามแผนเป็นประจำ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50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จัดเตรียมการสอนได้ ตามแผนเป็นประจำ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27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จัดเตรียมการสอนได้ ตามแผนเป็นประจำ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34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การมอบหมายงานให้นักเรียนเตรียมพร้อมในการเรียนครั้งต่อไป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มีการมอบหมายงานให้นักเรียนเตรียมพร้อมในการเรียน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ครั้งต่อไป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bottom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มีการมอบหมายงานให้นักเรียนเตรียมพร้อมในการเรียน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ครั้งต่อไป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มีการมอบหมายงานให้นักเรียนเตรียมพร้อมในการเรียน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ครั้งต่อไป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206"/>
        </w:trPr>
        <w:tc>
          <w:tcPr>
            <w:tcW w:w="655" w:type="dxa"/>
            <w:tcBorders>
              <w:top w:val="nil"/>
              <w:right w:val="single" w:sz="4" w:space="0" w:color="000000"/>
            </w:tcBorders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ดการเรียนรู้ไปพร้อมกับครูโรงเรียนต้นทางและการเอาใจใส่กำกับดูแลแนะนำให้นักเรียนปฏิบัติกิจกรรม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จัดการเรียนรู้ไปพร้อมกับครูโรงเรียนต้นทาง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และการเอาใจใส่ กำกับดูแล แนะนำให้นักเรียนปฏิบัติกิจกรรมการเรียนรู้ทุกครั้ง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จัดการเรียนรู้ไปพร้อมกับครูโรงเรียนต้นทาง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และการเอาใจใส่ กำกับดูแล แนะนำให้นักเรียนปฏิบัติกิจกรรมการเรียนรู้ทุกครั้ง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696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จัดการเรียนรู้ไปพร้อมกับครูโรงเรียนต้นทาง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และการเอาใจใส่ กำกับดูแล แนะนำให้นักเรียนปฏิบัติกิจกรรมการเรียนรู้ทุกครั้ง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0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43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การสรุปสาระสำคัญร่วมกับนักเรียนหลังการจัดการเรียนการสอนสิ้นสุดลงทุกครั้ง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lef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สรุปสาระสำคัญร่วมกับนักเรียนหลังการจัดการเรียนการสอนสิ้นสุดลงทุกครั้ง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สรุปสาระสำคัญร่วมกับนักเรียนหลังการจัดการเรียนการสอนสิ้นสุดลงทุกครั้ง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667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สรุปสาระสำคัญร่วมกับนักเรียนหลังการจัดการเรียนการสอนสิ้นสุดลงทุกครั้ง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12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การบันทึกผลหลังสอน หลังจากการจัดการเรียนการสอนสิ้นสุดลงเป็นประจำ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บันทึกผลหลังสอนหลังจากการจัดการเรียนการสอนสิ้นสุดลง เป็นประจำ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บันทึกผลหลังสอนหลังจากการจัดการเรียนการสอนสิ้นสุดลง เป็นประจำ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67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บันทึกผลหลังสอนหลังจากการจัดการเรียนการสอนสิ้นสุดลง เป็นประจำ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การวัดและประเมินผลการเรีย</w:t>
            </w:r>
            <w:r w:rsidR="0047245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นรู้ ตามที่คู่มือครูพระราชทานกำ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หนดหรือครูสร้างขึ้นเพื่อให้เหมาะสมกับผู้เรียน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มีการวัดและประเมินผลการเรียนรู้ตามที่คู่มือครู พระราชทานกำหนดหรือครูสร้างขึ้นเพื่อให้เหมาะสมกับผู้เรียน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การวัดและประเมินผลการเรียนรู้ตามที่คู่มือครูพระราชทานกำหนดหรือครูสร้างขึ้นเพื่อ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92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มีการวัดและประเมินผลการเรียนรู้ตามที่คู่มือครูพระราชทานกำหนดหรือครูสร้างขึ้นเพื่อ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6434" w:type="dxa"/>
            <w:shd w:val="clear" w:color="auto" w:fill="D9D9D9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จัดกิจกรรมสอนซ่อมเสริมนอกตารางออกอากาศเพื่อช่วยเหลือนักเรียนที่ไม่บรรลุจุดประสงค์การเรียนรู้ หรือให้ความรู้เพิ่มเติมแก่นักเรียนเป็นประจำ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มีการจัดกิจกรรมสอนซ่อมเสริมนอกตารางออกอากาศเพื่อ ช่วยเหลือนักเรียนที่ไม่บรรลุจุดประสงค์การเรียนรู้ หรือให้ความรู้เพิ่มเติมแก่นักเรียน เป็นประจำ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มีการจัดกิจกรรม สอนซ่อมเสริมนอกตารางออกอากาศเพื่อ ช่วยเหลือนักเรียนที่ไม่บรรลุจุดประสงค์การเรียนรู้ หรือให้ความรู้เพิ่มเติมแก่นักเรียน เป็นประจำ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34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มีการจัดกิจกรรมสอนซ่อมเสริมนอกตารางออกอากาศเพื่อ ช่วยเหลือนักเรียนที่ไม่บรรลุจุดประสงค์การเรียนรู้ หรือให้ความรู้เพิ่มเติมแก่นักเรียน เป็นประจำ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7089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8 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4110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16</w:t>
            </w:r>
          </w:p>
        </w:tc>
      </w:tr>
      <w:tr w:rsidR="000A6B84" w:rsidRPr="00147D81">
        <w:trPr>
          <w:trHeight w:val="451"/>
        </w:trPr>
        <w:tc>
          <w:tcPr>
            <w:tcW w:w="7089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110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ดี</w:t>
            </w:r>
          </w:p>
        </w:tc>
      </w:tr>
    </w:tbl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190500</wp:posOffset>
                </wp:positionV>
                <wp:extent cx="3275330" cy="127127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3098" y="3149128"/>
                          <a:ext cx="326580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30" style="position:absolute;left:0;text-align:left;margin-left:231pt;margin-top:15pt;width:257.9pt;height:10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190500</wp:posOffset>
                </wp:positionV>
                <wp:extent cx="2487930" cy="1012825"/>
                <wp:effectExtent l="0" t="0" r="0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3278350"/>
                          <a:ext cx="248412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31" style="position:absolute;left:0;text-align:left;margin-left:10pt;margin-top:15pt;width:195.9pt;height:7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FFFFFF"/>
          <w:sz w:val="32"/>
          <w:szCs w:val="32"/>
          <w:highlight w:val="darkGray"/>
        </w:rPr>
      </w:pPr>
    </w:p>
    <w:p w:rsidR="0047245C" w:rsidRDefault="0047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FFFFFF"/>
          <w:sz w:val="32"/>
          <w:szCs w:val="32"/>
          <w:highlight w:val="darkGray"/>
        </w:rPr>
      </w:pPr>
    </w:p>
    <w:p w:rsidR="0047245C" w:rsidRDefault="0047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FFFFFF"/>
          <w:sz w:val="32"/>
          <w:szCs w:val="32"/>
          <w:highlight w:val="darkGray"/>
        </w:rPr>
      </w:pPr>
    </w:p>
    <w:p w:rsidR="0047245C" w:rsidRDefault="0047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FFFFFF"/>
          <w:sz w:val="32"/>
          <w:szCs w:val="32"/>
          <w:highlight w:val="darkGray"/>
        </w:rPr>
      </w:pPr>
    </w:p>
    <w:p w:rsidR="0047245C" w:rsidRPr="00147D81" w:rsidRDefault="0047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 w:hint="cs"/>
          <w:color w:val="FFFFFF"/>
          <w:sz w:val="32"/>
          <w:szCs w:val="32"/>
          <w:highlight w:val="darkGray"/>
        </w:rPr>
      </w:pP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มาตรฐานที่ </w:t>
      </w:r>
      <w:r w:rsidRPr="00147D8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  </w:t>
      </w: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ด้านนักเรียน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7D81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7D8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8"/>
        <w:tblW w:w="106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008"/>
        <w:gridCol w:w="708"/>
        <w:gridCol w:w="568"/>
        <w:gridCol w:w="1560"/>
        <w:gridCol w:w="1172"/>
      </w:tblGrid>
      <w:tr w:rsidR="000A6B84" w:rsidRPr="00147D81">
        <w:trPr>
          <w:trHeight w:val="424"/>
        </w:trPr>
        <w:tc>
          <w:tcPr>
            <w:tcW w:w="655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6008" w:type="dxa"/>
            <w:vMerge w:val="restart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4008" w:type="dxa"/>
            <w:gridSpan w:val="4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0A6B84" w:rsidRPr="00147D81">
        <w:trPr>
          <w:trHeight w:val="598"/>
        </w:trPr>
        <w:tc>
          <w:tcPr>
            <w:tcW w:w="655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6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7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172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0A6B84" w:rsidRPr="00147D81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8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นักเรียนมีส่วนร่วมในกระบวนการจัดการเรียนรู้พร้อมกับนักเรียนโรงเรียนต้นทาง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นักเรียนต่ำกว่าร้อยละ ๕๐ มีส่วนร่วมในกระบวนการจัดการเรียนรู้พร้อมกับนักเรียนโรงเรียนต้นทาง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๕๐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มีส่วนร่วมในกระบวนการจัดการเรียนรู้พร้อมกับนักเรียนโรงเรียนต้นทาง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๘๐ ขึ้นไป มีส่วนร่วมในกระบวนการจัดการเรียนรู้พร้อมกับนักเรียนโรงเรียนต้นทาง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08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นักเรียนมีสมรรถนะสำคัญตามหลักสูตร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นักเรียนต่ำกว่าร้อยละ ๕๐ มีสมรรถนะสำคัญตามหลักสูตรในระดับดีขึ้นไป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มีสมรรถนะสำคัญตามหลักสูตรในระดับดีขึ้นไป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๘๐ ขึ้นไป มีสมรรถนะสำคัญตามหลักสูตรในระดับดีขึ้นไป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08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นักเรียนมีคุณลักษณะอันพึงประสงค์ตามหลักสูตร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นักเรียนต่ำกว่าร้อยละ ๕๐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๘๐ ขึ้นไป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8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นักเรียนต่ำกว่าร้อยละ ๕๐ มีทักษะการอ่านคิดวิเคราะห์และเขียน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ตามหลักสูตร 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๕๐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มีทักษะการอ่านคิดวิเคราะห์และเขียน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ตามหลักสูตร 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๘๐ ขึ้นไป มีทักษะการอ่านคิดวิเคราะห์และเขียน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lastRenderedPageBreak/>
              <w:t>ตามหลักสูตร ในระดับดีขึ้นไป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 w:val="restart"/>
            <w:shd w:val="clear" w:color="auto" w:fill="auto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008" w:type="dxa"/>
            <w:shd w:val="clear" w:color="auto" w:fill="D9D9D9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นักเรียนชั้นประถมศึกษาปีที่ ๖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หรือชั้นมัธยมศึกษาปีที่ ๓ 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สพม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.)  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มีผลการทดสอบทางการศึกษาระดับชาติขั้นพื้นฐาน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(O-NET)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สูงขึ้น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restart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ผลการทดสอบ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O-NET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เท่ากับ หรือสูงกว่าคะแนนเฉลี่ยระดับประเทศ 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น้อยกว่า ๒ กลุ่มสาระการเรียนรู้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ผลการทดสอบ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O-NET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เท่ากับ หรือสูงกว่าคะแนนเฉลี่ยระดับประเทศ </w:t>
            </w:r>
          </w:p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๒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 กลุ่มสาระการเรียนรู้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912"/>
        </w:trPr>
        <w:tc>
          <w:tcPr>
            <w:tcW w:w="655" w:type="dxa"/>
            <w:vMerge/>
            <w:shd w:val="clear" w:color="auto" w:fill="auto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08" w:type="dxa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ผลการทดสอบ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O-NET </w:t>
            </w:r>
            <w:r w:rsidRPr="00147D8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เท่ากับหรือสูงกว่าคะแนนเฉลี่ยระดับประเทศ มากกว่า ๓ กลุ่มสาระการเรียนรู้</w:t>
            </w:r>
          </w:p>
        </w:tc>
        <w:tc>
          <w:tcPr>
            <w:tcW w:w="708" w:type="dxa"/>
            <w:vAlign w:val="center"/>
          </w:tcPr>
          <w:p w:rsidR="000A6B84" w:rsidRPr="00147D81" w:rsidRDefault="000A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:rsidR="000A6B84" w:rsidRPr="00147D81" w:rsidRDefault="000A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6B84" w:rsidRPr="00147D81">
        <w:trPr>
          <w:trHeight w:val="463"/>
        </w:trPr>
        <w:tc>
          <w:tcPr>
            <w:tcW w:w="6663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7D81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5 </w:t>
            </w: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4008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0A6B84" w:rsidRPr="00147D81">
        <w:trPr>
          <w:trHeight w:val="451"/>
        </w:trPr>
        <w:tc>
          <w:tcPr>
            <w:tcW w:w="6663" w:type="dxa"/>
            <w:gridSpan w:val="2"/>
            <w:vAlign w:val="center"/>
          </w:tcPr>
          <w:p w:rsidR="000A6B84" w:rsidRPr="00147D81" w:rsidRDefault="00147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7D81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008" w:type="dxa"/>
            <w:gridSpan w:val="4"/>
            <w:vAlign w:val="center"/>
          </w:tcPr>
          <w:p w:rsidR="000A6B84" w:rsidRPr="00147D81" w:rsidRDefault="00472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ปรับปรุง</w:t>
            </w:r>
          </w:p>
        </w:tc>
      </w:tr>
    </w:tbl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203200</wp:posOffset>
                </wp:positionV>
                <wp:extent cx="3481705" cy="1254125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9910" y="3157700"/>
                          <a:ext cx="347218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32" style="position:absolute;left:0;text-align:left;margin-left:201pt;margin-top:16pt;width:274.15pt;height:9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7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2490470" cy="1043305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528" y="3263110"/>
                          <a:ext cx="248094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7D81" w:rsidRDefault="00147D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33" style="position:absolute;left:0;text-align:left;margin-left:-8pt;margin-top:16pt;width:196.1pt;height:8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" stroked="f">
                <v:textbox inset="2.53958mm,2.53958mm,2.53958mm,2.53958mm">
                  <w:txbxContent>
                    <w:p w:rsidR="00147D81" w:rsidRDefault="00147D8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A6B84" w:rsidRPr="00147D81" w:rsidRDefault="00147D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7D8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A6B84" w:rsidRPr="00147D81" w:rsidRDefault="000A6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</w:pPr>
      <w:bookmarkStart w:id="0" w:name="_GoBack"/>
      <w:bookmarkEnd w:id="0"/>
    </w:p>
    <w:sectPr w:rsidR="000A6B84" w:rsidRPr="00147D81">
      <w:headerReference w:type="default" r:id="rId6"/>
      <w:pgSz w:w="11906" w:h="16838"/>
      <w:pgMar w:top="567" w:right="709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F4" w:rsidRDefault="00D958F4">
      <w:r>
        <w:separator/>
      </w:r>
    </w:p>
  </w:endnote>
  <w:endnote w:type="continuationSeparator" w:id="0">
    <w:p w:rsidR="00D958F4" w:rsidRDefault="00D9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F4" w:rsidRDefault="00D958F4">
      <w:r>
        <w:separator/>
      </w:r>
    </w:p>
  </w:footnote>
  <w:footnote w:type="continuationSeparator" w:id="0">
    <w:p w:rsidR="00D958F4" w:rsidRDefault="00D95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81" w:rsidRDefault="00147D81">
    <w:pPr>
      <w:pBdr>
        <w:top w:val="nil"/>
        <w:left w:val="nil"/>
        <w:bottom w:val="nil"/>
        <w:right w:val="nil"/>
        <w:between w:val="nil"/>
      </w:pBdr>
      <w:jc w:val="right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Sarabun"/>
        <w:color w:val="000000"/>
        <w:sz w:val="32"/>
        <w:szCs w:val="32"/>
      </w:rPr>
      <w:fldChar w:fldCharType="begin"/>
    </w:r>
    <w:r>
      <w:rPr>
        <w:rFonts w:ascii="Sarabun" w:eastAsia="Sarabun" w:hAnsi="Sarabun" w:cs="Sarabun"/>
        <w:color w:val="000000"/>
        <w:sz w:val="32"/>
        <w:szCs w:val="32"/>
      </w:rPr>
      <w:instrText>PAGE</w:instrText>
    </w:r>
    <w:r>
      <w:rPr>
        <w:rFonts w:ascii="Sarabun" w:eastAsia="Sarabun" w:hAnsi="Sarabun" w:cs="Sarabun"/>
        <w:color w:val="000000"/>
        <w:sz w:val="32"/>
        <w:szCs w:val="32"/>
      </w:rPr>
      <w:fldChar w:fldCharType="separate"/>
    </w:r>
    <w:r w:rsidR="0047245C">
      <w:rPr>
        <w:rFonts w:ascii="Sarabun" w:eastAsia="Sarabun" w:hAnsi="Sarabun" w:cs="Sarabun"/>
        <w:noProof/>
        <w:color w:val="000000"/>
        <w:sz w:val="32"/>
        <w:szCs w:val="32"/>
      </w:rPr>
      <w:t>9</w:t>
    </w:r>
    <w:r>
      <w:rPr>
        <w:rFonts w:ascii="Sarabun" w:eastAsia="Sarabun" w:hAnsi="Sarabun" w:cs="Sarabun"/>
        <w:color w:val="000000"/>
        <w:sz w:val="32"/>
        <w:szCs w:val="32"/>
      </w:rPr>
      <w:fldChar w:fldCharType="end"/>
    </w:r>
  </w:p>
  <w:p w:rsidR="00147D81" w:rsidRDefault="00147D81">
    <w:pPr>
      <w:pBdr>
        <w:top w:val="nil"/>
        <w:left w:val="nil"/>
        <w:bottom w:val="nil"/>
        <w:right w:val="nil"/>
        <w:between w:val="nil"/>
      </w:pBdr>
      <w:jc w:val="right"/>
      <w:rPr>
        <w:rFonts w:ascii="Sarabun" w:eastAsia="Sarabun" w:hAnsi="Sarabun" w:cs="Sarabun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84"/>
    <w:rsid w:val="000A6B84"/>
    <w:rsid w:val="00147D81"/>
    <w:rsid w:val="0047245C"/>
    <w:rsid w:val="00D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093F7-434F-4379-AED9-02DA7E81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2020-09-03T09:48:00Z</dcterms:created>
  <dcterms:modified xsi:type="dcterms:W3CDTF">2020-09-03T09:48:00Z</dcterms:modified>
</cp:coreProperties>
</file>